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C0" w:rsidRDefault="00FA3314" w:rsidP="00F85C61">
      <w:pPr>
        <w:jc w:val="center"/>
        <w:rPr>
          <w:b/>
          <w:sz w:val="24"/>
        </w:rPr>
      </w:pPr>
      <w:r w:rsidRPr="00F85C61">
        <w:rPr>
          <w:b/>
          <w:sz w:val="24"/>
        </w:rPr>
        <w:t xml:space="preserve">Информация </w:t>
      </w:r>
      <w:r w:rsidR="00F85C61" w:rsidRPr="00F85C61">
        <w:rPr>
          <w:b/>
          <w:sz w:val="24"/>
        </w:rPr>
        <w:t>о</w:t>
      </w:r>
      <w:r w:rsidR="00C304C0" w:rsidRPr="00F85C61">
        <w:rPr>
          <w:b/>
          <w:sz w:val="24"/>
        </w:rPr>
        <w:t xml:space="preserve"> величине резервируемой максимальной мощности, определяемой в соответствии с Правилами </w:t>
      </w:r>
      <w:r w:rsidRPr="00F85C61">
        <w:rPr>
          <w:b/>
          <w:sz w:val="24"/>
        </w:rPr>
        <w:t>недискриминационного</w:t>
      </w:r>
      <w:r w:rsidR="00C304C0" w:rsidRPr="00F85C61">
        <w:rPr>
          <w:b/>
          <w:sz w:val="24"/>
        </w:rPr>
        <w:t xml:space="preserve"> доступа к услугам по передаче </w:t>
      </w:r>
      <w:r w:rsidRPr="00F85C61">
        <w:rPr>
          <w:b/>
          <w:sz w:val="24"/>
        </w:rPr>
        <w:t>электрической</w:t>
      </w:r>
      <w:r w:rsidR="00C304C0" w:rsidRPr="00F85C61">
        <w:rPr>
          <w:b/>
          <w:sz w:val="24"/>
        </w:rPr>
        <w:t xml:space="preserve"> энергии и оказания этих услуг, </w:t>
      </w:r>
      <w:r w:rsidRPr="00F85C61">
        <w:rPr>
          <w:b/>
          <w:sz w:val="24"/>
        </w:rPr>
        <w:t>утверждёнными</w:t>
      </w:r>
      <w:r w:rsidR="00C304C0" w:rsidRPr="00F85C61">
        <w:rPr>
          <w:b/>
          <w:sz w:val="24"/>
        </w:rPr>
        <w:t xml:space="preserve"> постановлением Правительства Российской Федерации от 27 декабря 2004 г. №861, в</w:t>
      </w:r>
      <w:r w:rsidRPr="00F85C61">
        <w:rPr>
          <w:b/>
          <w:sz w:val="24"/>
        </w:rPr>
        <w:t xml:space="preserve"> разбивке по уровням напряжения</w:t>
      </w:r>
      <w:r w:rsidR="00F85C61" w:rsidRPr="00F85C61">
        <w:rPr>
          <w:b/>
          <w:sz w:val="24"/>
        </w:rPr>
        <w:t>, МВт</w:t>
      </w:r>
    </w:p>
    <w:p w:rsidR="00133FE7" w:rsidRDefault="00133FE7" w:rsidP="00133FE7">
      <w:pPr>
        <w:rPr>
          <w:b/>
          <w:sz w:val="24"/>
        </w:rPr>
      </w:pPr>
      <w:r>
        <w:rPr>
          <w:sz w:val="24"/>
        </w:rPr>
        <w:t>за 1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57"/>
        <w:gridCol w:w="1304"/>
        <w:gridCol w:w="1417"/>
        <w:gridCol w:w="1418"/>
        <w:gridCol w:w="1701"/>
      </w:tblGrid>
      <w:tr w:rsidR="00133FE7" w:rsidTr="00133FE7">
        <w:tc>
          <w:tcPr>
            <w:tcW w:w="4077" w:type="dxa"/>
            <w:vMerge w:val="restart"/>
            <w:vAlign w:val="center"/>
          </w:tcPr>
          <w:p w:rsidR="00133FE7" w:rsidRPr="00AE6BD8" w:rsidRDefault="00133FE7" w:rsidP="00E91EDB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Период</w:t>
            </w:r>
          </w:p>
        </w:tc>
        <w:tc>
          <w:tcPr>
            <w:tcW w:w="1957" w:type="dxa"/>
            <w:vMerge w:val="restart"/>
          </w:tcPr>
          <w:p w:rsidR="00133FE7" w:rsidRPr="00AE6BD8" w:rsidRDefault="00133FE7" w:rsidP="00E91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840" w:type="dxa"/>
            <w:gridSpan w:val="4"/>
            <w:vAlign w:val="center"/>
          </w:tcPr>
          <w:p w:rsidR="00133FE7" w:rsidRPr="00AE6BD8" w:rsidRDefault="00133FE7" w:rsidP="00E91EDB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Уровень напряжения</w:t>
            </w:r>
          </w:p>
        </w:tc>
      </w:tr>
      <w:tr w:rsidR="00133FE7" w:rsidTr="00133FE7">
        <w:tc>
          <w:tcPr>
            <w:tcW w:w="4077" w:type="dxa"/>
            <w:vMerge/>
            <w:vAlign w:val="center"/>
          </w:tcPr>
          <w:p w:rsidR="00133FE7" w:rsidRPr="00E91EDB" w:rsidRDefault="00133FE7" w:rsidP="00E91EDB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vMerge/>
          </w:tcPr>
          <w:p w:rsidR="00133FE7" w:rsidRPr="00AE6BD8" w:rsidRDefault="00133FE7" w:rsidP="00E91EDB">
            <w:pPr>
              <w:jc w:val="center"/>
              <w:rPr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3FE7" w:rsidRPr="00AE6BD8" w:rsidRDefault="00133FE7" w:rsidP="00E91EDB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33FE7" w:rsidRPr="00AE6BD8" w:rsidRDefault="00133FE7" w:rsidP="00AE6BD8">
            <w:pPr>
              <w:jc w:val="center"/>
              <w:rPr>
                <w:b/>
                <w:sz w:val="24"/>
                <w:lang w:val="en-US"/>
              </w:rPr>
            </w:pPr>
            <w:r w:rsidRPr="00AE6BD8">
              <w:rPr>
                <w:b/>
                <w:sz w:val="24"/>
              </w:rPr>
              <w:t>СН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133FE7" w:rsidRPr="00AE6BD8" w:rsidRDefault="00133FE7" w:rsidP="00AE6BD8">
            <w:pPr>
              <w:jc w:val="center"/>
              <w:rPr>
                <w:b/>
                <w:sz w:val="24"/>
                <w:lang w:val="en-US"/>
              </w:rPr>
            </w:pPr>
            <w:r w:rsidRPr="00AE6BD8">
              <w:rPr>
                <w:b/>
                <w:sz w:val="24"/>
              </w:rPr>
              <w:t>СН</w:t>
            </w:r>
            <w:r>
              <w:rPr>
                <w:b/>
                <w:sz w:val="24"/>
                <w:lang w:val="en-US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133FE7" w:rsidRPr="00AE6BD8" w:rsidRDefault="00133FE7" w:rsidP="00E91EDB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НН</w:t>
            </w:r>
          </w:p>
        </w:tc>
      </w:tr>
      <w:tr w:rsidR="00133FE7" w:rsidTr="00133FE7">
        <w:tc>
          <w:tcPr>
            <w:tcW w:w="4077" w:type="dxa"/>
          </w:tcPr>
          <w:p w:rsidR="00133FE7" w:rsidRPr="00E91EDB" w:rsidRDefault="00133FE7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Заявленная мощность</w:t>
            </w:r>
          </w:p>
        </w:tc>
        <w:tc>
          <w:tcPr>
            <w:tcW w:w="1957" w:type="dxa"/>
          </w:tcPr>
          <w:p w:rsidR="00133FE7" w:rsidRDefault="008112BF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846,</w:t>
            </w:r>
            <w:r w:rsidR="00422443">
              <w:rPr>
                <w:sz w:val="24"/>
              </w:rPr>
              <w:t>0</w:t>
            </w:r>
          </w:p>
        </w:tc>
        <w:tc>
          <w:tcPr>
            <w:tcW w:w="1304" w:type="dxa"/>
          </w:tcPr>
          <w:p w:rsidR="00133FE7" w:rsidRDefault="00133FE7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3FE7" w:rsidRDefault="00422443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1418" w:type="dxa"/>
          </w:tcPr>
          <w:p w:rsidR="00133FE7" w:rsidRPr="001D0B12" w:rsidRDefault="00133FE7" w:rsidP="0081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112BF">
              <w:rPr>
                <w:sz w:val="24"/>
              </w:rPr>
              <w:t>12</w:t>
            </w:r>
            <w:r w:rsidR="00422443">
              <w:rPr>
                <w:sz w:val="24"/>
              </w:rPr>
              <w:t>,4</w:t>
            </w:r>
          </w:p>
        </w:tc>
        <w:tc>
          <w:tcPr>
            <w:tcW w:w="1701" w:type="dxa"/>
          </w:tcPr>
          <w:p w:rsidR="00133FE7" w:rsidRDefault="00422443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133FE7" w:rsidTr="00133FE7">
        <w:tc>
          <w:tcPr>
            <w:tcW w:w="4077" w:type="dxa"/>
            <w:vAlign w:val="center"/>
          </w:tcPr>
          <w:p w:rsidR="00133FE7" w:rsidRPr="00E91EDB" w:rsidRDefault="00133FE7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 мощность</w:t>
            </w:r>
          </w:p>
        </w:tc>
        <w:tc>
          <w:tcPr>
            <w:tcW w:w="1957" w:type="dxa"/>
          </w:tcPr>
          <w:p w:rsidR="00133FE7" w:rsidRDefault="00422443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1033,0</w:t>
            </w:r>
          </w:p>
        </w:tc>
        <w:tc>
          <w:tcPr>
            <w:tcW w:w="1304" w:type="dxa"/>
          </w:tcPr>
          <w:p w:rsidR="00133FE7" w:rsidRDefault="00133FE7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3FE7" w:rsidRDefault="00422443" w:rsidP="00053B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1418" w:type="dxa"/>
          </w:tcPr>
          <w:p w:rsidR="00133FE7" w:rsidRPr="001D0B12" w:rsidRDefault="00422443" w:rsidP="00053B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800,4</w:t>
            </w:r>
          </w:p>
        </w:tc>
        <w:tc>
          <w:tcPr>
            <w:tcW w:w="1701" w:type="dxa"/>
          </w:tcPr>
          <w:p w:rsidR="00133FE7" w:rsidRDefault="00422443" w:rsidP="00053B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</w:tr>
      <w:tr w:rsidR="00133FE7" w:rsidTr="00133FE7">
        <w:tc>
          <w:tcPr>
            <w:tcW w:w="4077" w:type="dxa"/>
            <w:vAlign w:val="center"/>
          </w:tcPr>
          <w:p w:rsidR="00133FE7" w:rsidRDefault="00133FE7" w:rsidP="00133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Резервируемая мощность </w:t>
            </w:r>
          </w:p>
        </w:tc>
        <w:tc>
          <w:tcPr>
            <w:tcW w:w="1957" w:type="dxa"/>
          </w:tcPr>
          <w:p w:rsidR="00133FE7" w:rsidRDefault="008112BF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  <w:r w:rsidR="00422443">
              <w:rPr>
                <w:sz w:val="24"/>
              </w:rPr>
              <w:t>,0</w:t>
            </w:r>
          </w:p>
        </w:tc>
        <w:tc>
          <w:tcPr>
            <w:tcW w:w="1304" w:type="dxa"/>
          </w:tcPr>
          <w:p w:rsidR="00133FE7" w:rsidRDefault="00133FE7" w:rsidP="001D0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3FE7" w:rsidRDefault="00422443" w:rsidP="00053B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418" w:type="dxa"/>
          </w:tcPr>
          <w:p w:rsidR="00133FE7" w:rsidRPr="001D0B12" w:rsidRDefault="008112BF" w:rsidP="00053B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="00133FE7">
              <w:rPr>
                <w:sz w:val="24"/>
              </w:rPr>
              <w:t>,0</w:t>
            </w:r>
          </w:p>
        </w:tc>
        <w:tc>
          <w:tcPr>
            <w:tcW w:w="1701" w:type="dxa"/>
          </w:tcPr>
          <w:p w:rsidR="00133FE7" w:rsidRDefault="00422443" w:rsidP="00053B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</w:t>
            </w:r>
            <w:r w:rsidR="00133FE7">
              <w:rPr>
                <w:sz w:val="24"/>
              </w:rPr>
              <w:t>0</w:t>
            </w:r>
          </w:p>
        </w:tc>
      </w:tr>
    </w:tbl>
    <w:p w:rsidR="00133FE7" w:rsidRDefault="00133FE7" w:rsidP="00133FE7">
      <w:pPr>
        <w:rPr>
          <w:sz w:val="24"/>
        </w:rPr>
      </w:pPr>
    </w:p>
    <w:p w:rsidR="00133FE7" w:rsidRDefault="00133FE7" w:rsidP="00133FE7">
      <w:pPr>
        <w:rPr>
          <w:b/>
          <w:sz w:val="24"/>
        </w:rPr>
      </w:pPr>
      <w:r>
        <w:rPr>
          <w:sz w:val="24"/>
        </w:rPr>
        <w:t>за 2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57"/>
        <w:gridCol w:w="1304"/>
        <w:gridCol w:w="1417"/>
        <w:gridCol w:w="1418"/>
        <w:gridCol w:w="1701"/>
      </w:tblGrid>
      <w:tr w:rsidR="00133FE7" w:rsidTr="00133FE7">
        <w:tc>
          <w:tcPr>
            <w:tcW w:w="4077" w:type="dxa"/>
            <w:vMerge w:val="restart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Период</w:t>
            </w:r>
          </w:p>
        </w:tc>
        <w:tc>
          <w:tcPr>
            <w:tcW w:w="1957" w:type="dxa"/>
            <w:vMerge w:val="restart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840" w:type="dxa"/>
            <w:gridSpan w:val="4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Уровень напряжения</w:t>
            </w:r>
          </w:p>
        </w:tc>
      </w:tr>
      <w:tr w:rsidR="00133FE7" w:rsidTr="00133FE7">
        <w:tc>
          <w:tcPr>
            <w:tcW w:w="4077" w:type="dxa"/>
            <w:vMerge/>
            <w:vAlign w:val="center"/>
          </w:tcPr>
          <w:p w:rsidR="00133FE7" w:rsidRPr="00E91EDB" w:rsidRDefault="00133FE7" w:rsidP="00133FE7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vMerge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  <w:lang w:val="en-US"/>
              </w:rPr>
            </w:pPr>
            <w:r w:rsidRPr="00AE6BD8">
              <w:rPr>
                <w:b/>
                <w:sz w:val="24"/>
              </w:rPr>
              <w:t>СН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  <w:lang w:val="en-US"/>
              </w:rPr>
            </w:pPr>
            <w:r w:rsidRPr="00AE6BD8">
              <w:rPr>
                <w:b/>
                <w:sz w:val="24"/>
              </w:rPr>
              <w:t>СН</w:t>
            </w:r>
            <w:r>
              <w:rPr>
                <w:b/>
                <w:sz w:val="24"/>
                <w:lang w:val="en-US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НН</w:t>
            </w:r>
          </w:p>
        </w:tc>
      </w:tr>
      <w:tr w:rsidR="008112BF" w:rsidTr="00133FE7">
        <w:tc>
          <w:tcPr>
            <w:tcW w:w="4077" w:type="dxa"/>
          </w:tcPr>
          <w:p w:rsidR="008112BF" w:rsidRPr="00E91EDB" w:rsidRDefault="008112BF" w:rsidP="00133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Заявленная мощность</w:t>
            </w:r>
          </w:p>
        </w:tc>
        <w:tc>
          <w:tcPr>
            <w:tcW w:w="195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846,0</w:t>
            </w:r>
          </w:p>
        </w:tc>
        <w:tc>
          <w:tcPr>
            <w:tcW w:w="1304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1418" w:type="dxa"/>
          </w:tcPr>
          <w:p w:rsidR="008112BF" w:rsidRPr="001D0B12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712,4</w:t>
            </w:r>
          </w:p>
        </w:tc>
        <w:tc>
          <w:tcPr>
            <w:tcW w:w="1701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8112BF" w:rsidTr="00133FE7">
        <w:tc>
          <w:tcPr>
            <w:tcW w:w="4077" w:type="dxa"/>
            <w:vAlign w:val="center"/>
          </w:tcPr>
          <w:p w:rsidR="008112BF" w:rsidRPr="00E91EDB" w:rsidRDefault="008112BF" w:rsidP="00133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 мощность</w:t>
            </w:r>
          </w:p>
        </w:tc>
        <w:tc>
          <w:tcPr>
            <w:tcW w:w="195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1033,0</w:t>
            </w:r>
          </w:p>
        </w:tc>
        <w:tc>
          <w:tcPr>
            <w:tcW w:w="1304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1418" w:type="dxa"/>
          </w:tcPr>
          <w:p w:rsidR="008112BF" w:rsidRPr="001D0B12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800,4</w:t>
            </w:r>
          </w:p>
        </w:tc>
        <w:tc>
          <w:tcPr>
            <w:tcW w:w="1701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</w:tr>
      <w:tr w:rsidR="008112BF" w:rsidTr="00133FE7">
        <w:tc>
          <w:tcPr>
            <w:tcW w:w="4077" w:type="dxa"/>
            <w:vAlign w:val="center"/>
          </w:tcPr>
          <w:p w:rsidR="008112BF" w:rsidRDefault="008112BF" w:rsidP="00133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Резервируемая мощность </w:t>
            </w:r>
          </w:p>
        </w:tc>
        <w:tc>
          <w:tcPr>
            <w:tcW w:w="195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187,0</w:t>
            </w:r>
          </w:p>
        </w:tc>
        <w:tc>
          <w:tcPr>
            <w:tcW w:w="1304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418" w:type="dxa"/>
          </w:tcPr>
          <w:p w:rsidR="008112BF" w:rsidRPr="001D0B12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701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</w:tbl>
    <w:p w:rsidR="00133FE7" w:rsidRDefault="00133FE7" w:rsidP="00133FE7">
      <w:pPr>
        <w:rPr>
          <w:sz w:val="24"/>
        </w:rPr>
      </w:pPr>
    </w:p>
    <w:p w:rsidR="00133FE7" w:rsidRDefault="00133FE7" w:rsidP="00133FE7">
      <w:pPr>
        <w:rPr>
          <w:b/>
          <w:sz w:val="24"/>
        </w:rPr>
      </w:pPr>
      <w:r>
        <w:rPr>
          <w:sz w:val="24"/>
        </w:rPr>
        <w:t>за 3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57"/>
        <w:gridCol w:w="1304"/>
        <w:gridCol w:w="1417"/>
        <w:gridCol w:w="1418"/>
        <w:gridCol w:w="1701"/>
      </w:tblGrid>
      <w:tr w:rsidR="00133FE7" w:rsidTr="00133FE7">
        <w:tc>
          <w:tcPr>
            <w:tcW w:w="4077" w:type="dxa"/>
            <w:vMerge w:val="restart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Период</w:t>
            </w:r>
          </w:p>
        </w:tc>
        <w:tc>
          <w:tcPr>
            <w:tcW w:w="1957" w:type="dxa"/>
            <w:vMerge w:val="restart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840" w:type="dxa"/>
            <w:gridSpan w:val="4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Уровень напряжения</w:t>
            </w:r>
          </w:p>
        </w:tc>
      </w:tr>
      <w:tr w:rsidR="00133FE7" w:rsidTr="00133FE7">
        <w:tc>
          <w:tcPr>
            <w:tcW w:w="4077" w:type="dxa"/>
            <w:vMerge/>
            <w:vAlign w:val="center"/>
          </w:tcPr>
          <w:p w:rsidR="00133FE7" w:rsidRPr="00E91EDB" w:rsidRDefault="00133FE7" w:rsidP="00133FE7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vMerge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  <w:lang w:val="en-US"/>
              </w:rPr>
            </w:pPr>
            <w:r w:rsidRPr="00AE6BD8">
              <w:rPr>
                <w:b/>
                <w:sz w:val="24"/>
              </w:rPr>
              <w:t>СН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  <w:lang w:val="en-US"/>
              </w:rPr>
            </w:pPr>
            <w:r w:rsidRPr="00AE6BD8">
              <w:rPr>
                <w:b/>
                <w:sz w:val="24"/>
              </w:rPr>
              <w:t>СН</w:t>
            </w:r>
            <w:r>
              <w:rPr>
                <w:b/>
                <w:sz w:val="24"/>
                <w:lang w:val="en-US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133FE7" w:rsidRPr="00AE6BD8" w:rsidRDefault="00133FE7" w:rsidP="00133FE7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НН</w:t>
            </w:r>
          </w:p>
        </w:tc>
      </w:tr>
      <w:tr w:rsidR="008112BF" w:rsidTr="00133FE7">
        <w:tc>
          <w:tcPr>
            <w:tcW w:w="4077" w:type="dxa"/>
          </w:tcPr>
          <w:p w:rsidR="008112BF" w:rsidRPr="00E91EDB" w:rsidRDefault="008112BF" w:rsidP="00133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Заявленная мощность</w:t>
            </w:r>
          </w:p>
        </w:tc>
        <w:tc>
          <w:tcPr>
            <w:tcW w:w="195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846,0</w:t>
            </w:r>
          </w:p>
        </w:tc>
        <w:tc>
          <w:tcPr>
            <w:tcW w:w="1304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1418" w:type="dxa"/>
          </w:tcPr>
          <w:p w:rsidR="008112BF" w:rsidRPr="001D0B12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712,4</w:t>
            </w:r>
          </w:p>
        </w:tc>
        <w:tc>
          <w:tcPr>
            <w:tcW w:w="1701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8112BF" w:rsidTr="00133FE7">
        <w:tc>
          <w:tcPr>
            <w:tcW w:w="4077" w:type="dxa"/>
            <w:vAlign w:val="center"/>
          </w:tcPr>
          <w:p w:rsidR="008112BF" w:rsidRPr="00E91EDB" w:rsidRDefault="008112BF" w:rsidP="00133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 мощность</w:t>
            </w:r>
          </w:p>
        </w:tc>
        <w:tc>
          <w:tcPr>
            <w:tcW w:w="195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1033,0</w:t>
            </w:r>
          </w:p>
        </w:tc>
        <w:tc>
          <w:tcPr>
            <w:tcW w:w="1304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1418" w:type="dxa"/>
          </w:tcPr>
          <w:p w:rsidR="008112BF" w:rsidRPr="001D0B12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800,4</w:t>
            </w:r>
          </w:p>
        </w:tc>
        <w:tc>
          <w:tcPr>
            <w:tcW w:w="1701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</w:tr>
      <w:tr w:rsidR="008112BF" w:rsidTr="00133FE7">
        <w:tc>
          <w:tcPr>
            <w:tcW w:w="4077" w:type="dxa"/>
            <w:vAlign w:val="center"/>
          </w:tcPr>
          <w:p w:rsidR="008112BF" w:rsidRDefault="008112BF" w:rsidP="00133F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Резервируемая мощность </w:t>
            </w:r>
          </w:p>
        </w:tc>
        <w:tc>
          <w:tcPr>
            <w:tcW w:w="195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187,0</w:t>
            </w:r>
          </w:p>
        </w:tc>
        <w:tc>
          <w:tcPr>
            <w:tcW w:w="1304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418" w:type="dxa"/>
          </w:tcPr>
          <w:p w:rsidR="008112BF" w:rsidRPr="001D0B12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701" w:type="dxa"/>
          </w:tcPr>
          <w:p w:rsidR="008112BF" w:rsidRDefault="008112BF" w:rsidP="00C30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</w:tbl>
    <w:p w:rsidR="00133FE7" w:rsidRDefault="00133FE7" w:rsidP="00F85C61">
      <w:pPr>
        <w:rPr>
          <w:sz w:val="24"/>
        </w:rPr>
      </w:pPr>
    </w:p>
    <w:p w:rsidR="00B327AE" w:rsidRDefault="00B327AE" w:rsidP="00F85C61">
      <w:pPr>
        <w:rPr>
          <w:sz w:val="24"/>
        </w:rPr>
      </w:pPr>
    </w:p>
    <w:p w:rsidR="00B327AE" w:rsidRDefault="00B327AE" w:rsidP="00B327AE">
      <w:pPr>
        <w:rPr>
          <w:b/>
          <w:sz w:val="24"/>
        </w:rPr>
      </w:pPr>
      <w:proofErr w:type="gramStart"/>
      <w:r>
        <w:rPr>
          <w:sz w:val="24"/>
        </w:rPr>
        <w:lastRenderedPageBreak/>
        <w:t>за</w:t>
      </w:r>
      <w:proofErr w:type="gramEnd"/>
      <w:r>
        <w:rPr>
          <w:sz w:val="24"/>
        </w:rPr>
        <w:t xml:space="preserve"> 4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57"/>
        <w:gridCol w:w="1304"/>
        <w:gridCol w:w="1417"/>
        <w:gridCol w:w="1418"/>
        <w:gridCol w:w="1701"/>
      </w:tblGrid>
      <w:tr w:rsidR="00B327AE" w:rsidTr="00EE5E15">
        <w:tc>
          <w:tcPr>
            <w:tcW w:w="4077" w:type="dxa"/>
            <w:vMerge w:val="restart"/>
            <w:vAlign w:val="center"/>
          </w:tcPr>
          <w:p w:rsidR="00B327AE" w:rsidRPr="00AE6BD8" w:rsidRDefault="00B327AE" w:rsidP="00EE5E15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Период</w:t>
            </w:r>
          </w:p>
        </w:tc>
        <w:tc>
          <w:tcPr>
            <w:tcW w:w="1957" w:type="dxa"/>
            <w:vMerge w:val="restart"/>
          </w:tcPr>
          <w:p w:rsidR="00B327AE" w:rsidRPr="00AE6BD8" w:rsidRDefault="00B327AE" w:rsidP="00EE5E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840" w:type="dxa"/>
            <w:gridSpan w:val="4"/>
            <w:vAlign w:val="center"/>
          </w:tcPr>
          <w:p w:rsidR="00B327AE" w:rsidRPr="00AE6BD8" w:rsidRDefault="00B327AE" w:rsidP="00EE5E15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Уровень напряжения</w:t>
            </w:r>
          </w:p>
        </w:tc>
      </w:tr>
      <w:tr w:rsidR="00B327AE" w:rsidTr="00EE5E15">
        <w:tc>
          <w:tcPr>
            <w:tcW w:w="4077" w:type="dxa"/>
            <w:vMerge/>
            <w:vAlign w:val="center"/>
          </w:tcPr>
          <w:p w:rsidR="00B327AE" w:rsidRPr="00E91EDB" w:rsidRDefault="00B327AE" w:rsidP="00EE5E15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vMerge/>
          </w:tcPr>
          <w:p w:rsidR="00B327AE" w:rsidRPr="00AE6BD8" w:rsidRDefault="00B327AE" w:rsidP="00EE5E15">
            <w:pPr>
              <w:jc w:val="center"/>
              <w:rPr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327AE" w:rsidRPr="00AE6BD8" w:rsidRDefault="00B327AE" w:rsidP="00EE5E15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B327AE" w:rsidRPr="00AE6BD8" w:rsidRDefault="00B327AE" w:rsidP="00EE5E15">
            <w:pPr>
              <w:jc w:val="center"/>
              <w:rPr>
                <w:b/>
                <w:sz w:val="24"/>
                <w:lang w:val="en-US"/>
              </w:rPr>
            </w:pPr>
            <w:r w:rsidRPr="00AE6BD8">
              <w:rPr>
                <w:b/>
                <w:sz w:val="24"/>
              </w:rPr>
              <w:t>СН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B327AE" w:rsidRPr="00AE6BD8" w:rsidRDefault="00B327AE" w:rsidP="00EE5E15">
            <w:pPr>
              <w:jc w:val="center"/>
              <w:rPr>
                <w:b/>
                <w:sz w:val="24"/>
                <w:lang w:val="en-US"/>
              </w:rPr>
            </w:pPr>
            <w:r w:rsidRPr="00AE6BD8">
              <w:rPr>
                <w:b/>
                <w:sz w:val="24"/>
              </w:rPr>
              <w:t>СН</w:t>
            </w:r>
            <w:r>
              <w:rPr>
                <w:b/>
                <w:sz w:val="24"/>
                <w:lang w:val="en-US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B327AE" w:rsidRPr="00AE6BD8" w:rsidRDefault="00B327AE" w:rsidP="00EE5E15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НН</w:t>
            </w:r>
          </w:p>
        </w:tc>
      </w:tr>
      <w:tr w:rsidR="00B327AE" w:rsidTr="00EE5E15">
        <w:tc>
          <w:tcPr>
            <w:tcW w:w="4077" w:type="dxa"/>
          </w:tcPr>
          <w:p w:rsidR="00B327AE" w:rsidRPr="00E91EDB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Заявленная мощность</w:t>
            </w:r>
          </w:p>
        </w:tc>
        <w:tc>
          <w:tcPr>
            <w:tcW w:w="1957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846,0</w:t>
            </w:r>
          </w:p>
        </w:tc>
        <w:tc>
          <w:tcPr>
            <w:tcW w:w="1304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1418" w:type="dxa"/>
          </w:tcPr>
          <w:p w:rsidR="00B327AE" w:rsidRPr="001D0B12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712,4</w:t>
            </w:r>
          </w:p>
        </w:tc>
        <w:tc>
          <w:tcPr>
            <w:tcW w:w="1701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B327AE" w:rsidTr="00EE5E15">
        <w:tc>
          <w:tcPr>
            <w:tcW w:w="4077" w:type="dxa"/>
            <w:vAlign w:val="center"/>
          </w:tcPr>
          <w:p w:rsidR="00B327AE" w:rsidRPr="00E91EDB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 мощность</w:t>
            </w:r>
          </w:p>
        </w:tc>
        <w:tc>
          <w:tcPr>
            <w:tcW w:w="1957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1033,0</w:t>
            </w:r>
          </w:p>
        </w:tc>
        <w:tc>
          <w:tcPr>
            <w:tcW w:w="1304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1418" w:type="dxa"/>
          </w:tcPr>
          <w:p w:rsidR="00B327AE" w:rsidRPr="001D0B12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800,4</w:t>
            </w:r>
          </w:p>
        </w:tc>
        <w:tc>
          <w:tcPr>
            <w:tcW w:w="1701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88,6</w:t>
            </w:r>
          </w:p>
        </w:tc>
      </w:tr>
      <w:tr w:rsidR="00B327AE" w:rsidTr="00EE5E15">
        <w:tc>
          <w:tcPr>
            <w:tcW w:w="4077" w:type="dxa"/>
            <w:vAlign w:val="center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Резервируемая мощность </w:t>
            </w:r>
          </w:p>
        </w:tc>
        <w:tc>
          <w:tcPr>
            <w:tcW w:w="1957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187,0</w:t>
            </w:r>
          </w:p>
        </w:tc>
        <w:tc>
          <w:tcPr>
            <w:tcW w:w="1304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418" w:type="dxa"/>
          </w:tcPr>
          <w:p w:rsidR="00B327AE" w:rsidRPr="001D0B12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701" w:type="dxa"/>
          </w:tcPr>
          <w:p w:rsidR="00B327AE" w:rsidRDefault="00B327AE" w:rsidP="00EE5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</w:tbl>
    <w:p w:rsidR="00B327AE" w:rsidRDefault="00B327AE" w:rsidP="00F85C61">
      <w:pPr>
        <w:rPr>
          <w:sz w:val="24"/>
        </w:rPr>
      </w:pPr>
    </w:p>
    <w:p w:rsidR="00697552" w:rsidRDefault="00697552" w:rsidP="00F85C61">
      <w:pPr>
        <w:rPr>
          <w:sz w:val="24"/>
        </w:rPr>
      </w:pPr>
    </w:p>
    <w:p w:rsidR="00697552" w:rsidRPr="004169AF" w:rsidRDefault="005E5772" w:rsidP="005E5772">
      <w:pPr>
        <w:tabs>
          <w:tab w:val="left" w:pos="21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697552" w:rsidRPr="004169AF">
        <w:rPr>
          <w:rFonts w:ascii="Times New Roman" w:hAnsi="Times New Roman" w:cs="Times New Roman"/>
          <w:sz w:val="24"/>
        </w:rPr>
        <w:t>ачальник ОДС</w:t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r w:rsidR="00697552" w:rsidRPr="004169AF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697552" w:rsidRPr="004169AF">
        <w:rPr>
          <w:rFonts w:ascii="Times New Roman" w:hAnsi="Times New Roman" w:cs="Times New Roman"/>
          <w:sz w:val="24"/>
        </w:rPr>
        <w:t xml:space="preserve"> </w:t>
      </w:r>
      <w:r w:rsidR="00697552">
        <w:rPr>
          <w:rFonts w:ascii="Times New Roman" w:hAnsi="Times New Roman" w:cs="Times New Roman"/>
          <w:sz w:val="24"/>
        </w:rPr>
        <w:t xml:space="preserve"> </w:t>
      </w:r>
      <w:r w:rsidR="00697552" w:rsidRPr="004169AF">
        <w:rPr>
          <w:rFonts w:ascii="Times New Roman" w:hAnsi="Times New Roman" w:cs="Times New Roman"/>
          <w:sz w:val="24"/>
        </w:rPr>
        <w:t>В. А. Игнатьев</w:t>
      </w:r>
    </w:p>
    <w:p w:rsidR="00697552" w:rsidRPr="00FA1F7C" w:rsidRDefault="00697552" w:rsidP="00F85C61">
      <w:pPr>
        <w:rPr>
          <w:sz w:val="24"/>
        </w:rPr>
      </w:pPr>
    </w:p>
    <w:sectPr w:rsidR="00697552" w:rsidRPr="00FA1F7C" w:rsidSect="00133FE7">
      <w:headerReference w:type="default" r:id="rId8"/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E7" w:rsidRDefault="00133FE7" w:rsidP="008C6595">
      <w:pPr>
        <w:spacing w:after="0" w:line="240" w:lineRule="auto"/>
      </w:pPr>
      <w:r>
        <w:separator/>
      </w:r>
    </w:p>
  </w:endnote>
  <w:endnote w:type="continuationSeparator" w:id="0">
    <w:p w:rsidR="00133FE7" w:rsidRDefault="00133FE7" w:rsidP="008C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E7" w:rsidRPr="008315C7" w:rsidRDefault="00133FE7">
    <w:pPr>
      <w:pStyle w:val="a9"/>
      <w:rPr>
        <w:color w:val="808080" w:themeColor="background1" w:themeShade="80"/>
        <w:sz w:val="18"/>
      </w:rPr>
    </w:pPr>
    <w:r w:rsidRPr="008315C7">
      <w:rPr>
        <w:color w:val="808080" w:themeColor="background1" w:themeShade="80"/>
        <w:sz w:val="18"/>
      </w:rPr>
      <w:t>\\Ods-comp\важные документы\ОДС\Сайт информация\Приказ 302, п. 16, 17\Приказ 302, п. 16, п. 17. Резервируемая максимальная мощность.docx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E7" w:rsidRDefault="00133FE7" w:rsidP="008C6595">
      <w:pPr>
        <w:spacing w:after="0" w:line="240" w:lineRule="auto"/>
      </w:pPr>
      <w:r>
        <w:separator/>
      </w:r>
    </w:p>
  </w:footnote>
  <w:footnote w:type="continuationSeparator" w:id="0">
    <w:p w:rsidR="00133FE7" w:rsidRDefault="00133FE7" w:rsidP="008C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E7" w:rsidRPr="008315C7" w:rsidRDefault="00133FE7">
    <w:pPr>
      <w:pStyle w:val="a7"/>
      <w:rPr>
        <w:color w:val="808080" w:themeColor="background1" w:themeShade="80"/>
        <w:sz w:val="18"/>
      </w:rPr>
    </w:pPr>
    <w:r w:rsidRPr="008315C7">
      <w:rPr>
        <w:noProof/>
        <w:color w:val="808080" w:themeColor="background1" w:themeShade="80"/>
        <w:sz w:val="18"/>
        <w:lang w:eastAsia="ru-RU"/>
      </w:rPr>
      <w:drawing>
        <wp:inline distT="0" distB="0" distL="0" distR="0" wp14:anchorId="1962668F" wp14:editId="6F053CD6">
          <wp:extent cx="1742057" cy="4667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эмблема+надпись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400" cy="47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E4AC2"/>
    <w:multiLevelType w:val="hybridMultilevel"/>
    <w:tmpl w:val="8D6E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1"/>
    <w:rsid w:val="00002C94"/>
    <w:rsid w:val="0000439F"/>
    <w:rsid w:val="00005635"/>
    <w:rsid w:val="0000573B"/>
    <w:rsid w:val="0000623E"/>
    <w:rsid w:val="000112B5"/>
    <w:rsid w:val="0002078B"/>
    <w:rsid w:val="00021766"/>
    <w:rsid w:val="00035C2B"/>
    <w:rsid w:val="000468F2"/>
    <w:rsid w:val="00053B5B"/>
    <w:rsid w:val="00066AEF"/>
    <w:rsid w:val="000737A5"/>
    <w:rsid w:val="0007501D"/>
    <w:rsid w:val="00084D1A"/>
    <w:rsid w:val="00084F57"/>
    <w:rsid w:val="000936DB"/>
    <w:rsid w:val="000953CF"/>
    <w:rsid w:val="000A259D"/>
    <w:rsid w:val="000C7C35"/>
    <w:rsid w:val="000D089F"/>
    <w:rsid w:val="000D0AAF"/>
    <w:rsid w:val="000D2A3B"/>
    <w:rsid w:val="000E335A"/>
    <w:rsid w:val="000F65A3"/>
    <w:rsid w:val="001121E8"/>
    <w:rsid w:val="00114472"/>
    <w:rsid w:val="00115541"/>
    <w:rsid w:val="0012621D"/>
    <w:rsid w:val="00133FE7"/>
    <w:rsid w:val="001342C0"/>
    <w:rsid w:val="00140344"/>
    <w:rsid w:val="0015126E"/>
    <w:rsid w:val="001600AC"/>
    <w:rsid w:val="001603EE"/>
    <w:rsid w:val="00163D51"/>
    <w:rsid w:val="00165975"/>
    <w:rsid w:val="00170859"/>
    <w:rsid w:val="00174F7A"/>
    <w:rsid w:val="00177B19"/>
    <w:rsid w:val="0018166D"/>
    <w:rsid w:val="001834E1"/>
    <w:rsid w:val="001A2D4A"/>
    <w:rsid w:val="001C09AD"/>
    <w:rsid w:val="001D0B12"/>
    <w:rsid w:val="001D1245"/>
    <w:rsid w:val="001D5085"/>
    <w:rsid w:val="001E6A3C"/>
    <w:rsid w:val="00201F31"/>
    <w:rsid w:val="002118BE"/>
    <w:rsid w:val="00222CA7"/>
    <w:rsid w:val="00240DA0"/>
    <w:rsid w:val="00247876"/>
    <w:rsid w:val="00281DBF"/>
    <w:rsid w:val="002C0555"/>
    <w:rsid w:val="002C2B0B"/>
    <w:rsid w:val="002E6C3C"/>
    <w:rsid w:val="003013D5"/>
    <w:rsid w:val="00313471"/>
    <w:rsid w:val="003158EF"/>
    <w:rsid w:val="003331DD"/>
    <w:rsid w:val="00333842"/>
    <w:rsid w:val="00345137"/>
    <w:rsid w:val="00346EC1"/>
    <w:rsid w:val="00347E5A"/>
    <w:rsid w:val="00364F8A"/>
    <w:rsid w:val="00366E28"/>
    <w:rsid w:val="00366E92"/>
    <w:rsid w:val="00375FC8"/>
    <w:rsid w:val="003A2685"/>
    <w:rsid w:val="003A4B60"/>
    <w:rsid w:val="003B3C65"/>
    <w:rsid w:val="003B71DA"/>
    <w:rsid w:val="003C6508"/>
    <w:rsid w:val="003E068C"/>
    <w:rsid w:val="003E1D42"/>
    <w:rsid w:val="003E38C0"/>
    <w:rsid w:val="003F0786"/>
    <w:rsid w:val="00407E4D"/>
    <w:rsid w:val="004204B0"/>
    <w:rsid w:val="00422443"/>
    <w:rsid w:val="00422CF7"/>
    <w:rsid w:val="00447BE0"/>
    <w:rsid w:val="00447E42"/>
    <w:rsid w:val="0045436A"/>
    <w:rsid w:val="004678CB"/>
    <w:rsid w:val="004722FC"/>
    <w:rsid w:val="004725C3"/>
    <w:rsid w:val="00487CE0"/>
    <w:rsid w:val="004972E6"/>
    <w:rsid w:val="004A421D"/>
    <w:rsid w:val="004B3431"/>
    <w:rsid w:val="004B52CB"/>
    <w:rsid w:val="004B65B0"/>
    <w:rsid w:val="004C2FB8"/>
    <w:rsid w:val="004D1011"/>
    <w:rsid w:val="004D1770"/>
    <w:rsid w:val="004D1E70"/>
    <w:rsid w:val="004F16A0"/>
    <w:rsid w:val="00500B1F"/>
    <w:rsid w:val="00502BD1"/>
    <w:rsid w:val="005115BF"/>
    <w:rsid w:val="00521496"/>
    <w:rsid w:val="00524ABD"/>
    <w:rsid w:val="00525A2D"/>
    <w:rsid w:val="005423E1"/>
    <w:rsid w:val="005505E5"/>
    <w:rsid w:val="0055442E"/>
    <w:rsid w:val="00565C9E"/>
    <w:rsid w:val="005768DC"/>
    <w:rsid w:val="005826F7"/>
    <w:rsid w:val="00583168"/>
    <w:rsid w:val="005A03E5"/>
    <w:rsid w:val="005A598B"/>
    <w:rsid w:val="005B0AC9"/>
    <w:rsid w:val="005C0488"/>
    <w:rsid w:val="005C39C6"/>
    <w:rsid w:val="005E5772"/>
    <w:rsid w:val="005F1327"/>
    <w:rsid w:val="005F24ED"/>
    <w:rsid w:val="005F46E4"/>
    <w:rsid w:val="0060332F"/>
    <w:rsid w:val="0060679F"/>
    <w:rsid w:val="00606800"/>
    <w:rsid w:val="00615EBF"/>
    <w:rsid w:val="006242BA"/>
    <w:rsid w:val="006313FE"/>
    <w:rsid w:val="00634251"/>
    <w:rsid w:val="00652527"/>
    <w:rsid w:val="00653871"/>
    <w:rsid w:val="00657E9B"/>
    <w:rsid w:val="00662833"/>
    <w:rsid w:val="0067010E"/>
    <w:rsid w:val="006848A1"/>
    <w:rsid w:val="00695091"/>
    <w:rsid w:val="00697552"/>
    <w:rsid w:val="006B1E63"/>
    <w:rsid w:val="006B7242"/>
    <w:rsid w:val="006C231F"/>
    <w:rsid w:val="006D25DE"/>
    <w:rsid w:val="006D388B"/>
    <w:rsid w:val="006E104A"/>
    <w:rsid w:val="006E498E"/>
    <w:rsid w:val="006E7C99"/>
    <w:rsid w:val="006F13CE"/>
    <w:rsid w:val="006F21FC"/>
    <w:rsid w:val="006F255B"/>
    <w:rsid w:val="006F6937"/>
    <w:rsid w:val="00712267"/>
    <w:rsid w:val="00723893"/>
    <w:rsid w:val="007274B1"/>
    <w:rsid w:val="007308CD"/>
    <w:rsid w:val="00742D81"/>
    <w:rsid w:val="00751441"/>
    <w:rsid w:val="007538C6"/>
    <w:rsid w:val="007616D9"/>
    <w:rsid w:val="00771288"/>
    <w:rsid w:val="00772A18"/>
    <w:rsid w:val="0077747E"/>
    <w:rsid w:val="00791D57"/>
    <w:rsid w:val="0079606A"/>
    <w:rsid w:val="007A27BF"/>
    <w:rsid w:val="007A312C"/>
    <w:rsid w:val="007A67F8"/>
    <w:rsid w:val="007B262C"/>
    <w:rsid w:val="007B57F9"/>
    <w:rsid w:val="007B7072"/>
    <w:rsid w:val="007C0B70"/>
    <w:rsid w:val="007D0069"/>
    <w:rsid w:val="007D3C7A"/>
    <w:rsid w:val="007D545D"/>
    <w:rsid w:val="007D5887"/>
    <w:rsid w:val="007E3C84"/>
    <w:rsid w:val="00805CBB"/>
    <w:rsid w:val="008105FB"/>
    <w:rsid w:val="008112BF"/>
    <w:rsid w:val="00811772"/>
    <w:rsid w:val="0081390A"/>
    <w:rsid w:val="008179FC"/>
    <w:rsid w:val="00817FDF"/>
    <w:rsid w:val="0082710D"/>
    <w:rsid w:val="008315C7"/>
    <w:rsid w:val="00832C66"/>
    <w:rsid w:val="008330C4"/>
    <w:rsid w:val="00836142"/>
    <w:rsid w:val="00837F85"/>
    <w:rsid w:val="00840473"/>
    <w:rsid w:val="0084744A"/>
    <w:rsid w:val="00847ACE"/>
    <w:rsid w:val="00852D54"/>
    <w:rsid w:val="00853BB5"/>
    <w:rsid w:val="0085789D"/>
    <w:rsid w:val="008775C7"/>
    <w:rsid w:val="008979C0"/>
    <w:rsid w:val="00897AEB"/>
    <w:rsid w:val="00897E29"/>
    <w:rsid w:val="008A10E2"/>
    <w:rsid w:val="008A1D18"/>
    <w:rsid w:val="008C2E8D"/>
    <w:rsid w:val="008C6595"/>
    <w:rsid w:val="008C6D6B"/>
    <w:rsid w:val="008D278A"/>
    <w:rsid w:val="008D6B2B"/>
    <w:rsid w:val="008E5F05"/>
    <w:rsid w:val="008E683D"/>
    <w:rsid w:val="008E7FC0"/>
    <w:rsid w:val="008F6562"/>
    <w:rsid w:val="00904076"/>
    <w:rsid w:val="00912584"/>
    <w:rsid w:val="0091646C"/>
    <w:rsid w:val="00923347"/>
    <w:rsid w:val="00923DA4"/>
    <w:rsid w:val="009350E9"/>
    <w:rsid w:val="00935903"/>
    <w:rsid w:val="0094284D"/>
    <w:rsid w:val="00977245"/>
    <w:rsid w:val="0097726A"/>
    <w:rsid w:val="00977E11"/>
    <w:rsid w:val="00980D2E"/>
    <w:rsid w:val="00981F9C"/>
    <w:rsid w:val="00997E79"/>
    <w:rsid w:val="009B1251"/>
    <w:rsid w:val="009B5E33"/>
    <w:rsid w:val="009D7E29"/>
    <w:rsid w:val="009E1C16"/>
    <w:rsid w:val="009E58AB"/>
    <w:rsid w:val="009E7C5B"/>
    <w:rsid w:val="00A2440C"/>
    <w:rsid w:val="00A269FC"/>
    <w:rsid w:val="00A26AC4"/>
    <w:rsid w:val="00A30B5C"/>
    <w:rsid w:val="00A36D3D"/>
    <w:rsid w:val="00A40773"/>
    <w:rsid w:val="00A40EB8"/>
    <w:rsid w:val="00A52B03"/>
    <w:rsid w:val="00A74CA9"/>
    <w:rsid w:val="00A7517C"/>
    <w:rsid w:val="00A86A38"/>
    <w:rsid w:val="00A95160"/>
    <w:rsid w:val="00AA4A70"/>
    <w:rsid w:val="00AA5931"/>
    <w:rsid w:val="00AB385B"/>
    <w:rsid w:val="00AC12E0"/>
    <w:rsid w:val="00AC2487"/>
    <w:rsid w:val="00AD7781"/>
    <w:rsid w:val="00AE5800"/>
    <w:rsid w:val="00AE6BD8"/>
    <w:rsid w:val="00AF2557"/>
    <w:rsid w:val="00B02B4E"/>
    <w:rsid w:val="00B13CEA"/>
    <w:rsid w:val="00B252C5"/>
    <w:rsid w:val="00B26E0B"/>
    <w:rsid w:val="00B31A15"/>
    <w:rsid w:val="00B327AE"/>
    <w:rsid w:val="00B35595"/>
    <w:rsid w:val="00B462C6"/>
    <w:rsid w:val="00B51E05"/>
    <w:rsid w:val="00B6092F"/>
    <w:rsid w:val="00B6183C"/>
    <w:rsid w:val="00B65E3C"/>
    <w:rsid w:val="00B66737"/>
    <w:rsid w:val="00B81417"/>
    <w:rsid w:val="00B84DAF"/>
    <w:rsid w:val="00B9617F"/>
    <w:rsid w:val="00BB256B"/>
    <w:rsid w:val="00BC4E09"/>
    <w:rsid w:val="00BC5A37"/>
    <w:rsid w:val="00BD2260"/>
    <w:rsid w:val="00BD263B"/>
    <w:rsid w:val="00BD4A26"/>
    <w:rsid w:val="00BE1BC6"/>
    <w:rsid w:val="00BE3460"/>
    <w:rsid w:val="00BE4321"/>
    <w:rsid w:val="00BF103D"/>
    <w:rsid w:val="00BF2F3C"/>
    <w:rsid w:val="00C21145"/>
    <w:rsid w:val="00C304C0"/>
    <w:rsid w:val="00C33E26"/>
    <w:rsid w:val="00C4172E"/>
    <w:rsid w:val="00C528D6"/>
    <w:rsid w:val="00C57078"/>
    <w:rsid w:val="00C70F68"/>
    <w:rsid w:val="00C7148F"/>
    <w:rsid w:val="00C72FEA"/>
    <w:rsid w:val="00C9414E"/>
    <w:rsid w:val="00CA7E8E"/>
    <w:rsid w:val="00CB0C37"/>
    <w:rsid w:val="00CB2BEB"/>
    <w:rsid w:val="00CB6274"/>
    <w:rsid w:val="00CC75B1"/>
    <w:rsid w:val="00CE2895"/>
    <w:rsid w:val="00CE3087"/>
    <w:rsid w:val="00CE50DA"/>
    <w:rsid w:val="00CE65D5"/>
    <w:rsid w:val="00CF06FC"/>
    <w:rsid w:val="00CF30F5"/>
    <w:rsid w:val="00CF3DB4"/>
    <w:rsid w:val="00D057DF"/>
    <w:rsid w:val="00D058D6"/>
    <w:rsid w:val="00D074A4"/>
    <w:rsid w:val="00D1002F"/>
    <w:rsid w:val="00D12C8F"/>
    <w:rsid w:val="00D15F47"/>
    <w:rsid w:val="00D216C9"/>
    <w:rsid w:val="00D22D09"/>
    <w:rsid w:val="00D2541F"/>
    <w:rsid w:val="00D31891"/>
    <w:rsid w:val="00D31F6B"/>
    <w:rsid w:val="00D32811"/>
    <w:rsid w:val="00D343E1"/>
    <w:rsid w:val="00D40329"/>
    <w:rsid w:val="00D52713"/>
    <w:rsid w:val="00D56CD5"/>
    <w:rsid w:val="00D57F18"/>
    <w:rsid w:val="00D627C5"/>
    <w:rsid w:val="00D7111F"/>
    <w:rsid w:val="00D74165"/>
    <w:rsid w:val="00D74825"/>
    <w:rsid w:val="00D815E4"/>
    <w:rsid w:val="00D8623D"/>
    <w:rsid w:val="00D95911"/>
    <w:rsid w:val="00DA7E9E"/>
    <w:rsid w:val="00DB6CDF"/>
    <w:rsid w:val="00DC3245"/>
    <w:rsid w:val="00DE5CAC"/>
    <w:rsid w:val="00DE64BC"/>
    <w:rsid w:val="00DE7EDC"/>
    <w:rsid w:val="00DF15EE"/>
    <w:rsid w:val="00DF1C5F"/>
    <w:rsid w:val="00DF26F0"/>
    <w:rsid w:val="00DF6CE5"/>
    <w:rsid w:val="00E062F9"/>
    <w:rsid w:val="00E20B4C"/>
    <w:rsid w:val="00E21632"/>
    <w:rsid w:val="00E21A16"/>
    <w:rsid w:val="00E43C14"/>
    <w:rsid w:val="00E55F3A"/>
    <w:rsid w:val="00E735B0"/>
    <w:rsid w:val="00E85A8A"/>
    <w:rsid w:val="00E91EDB"/>
    <w:rsid w:val="00E93ED3"/>
    <w:rsid w:val="00EA07EC"/>
    <w:rsid w:val="00EA6138"/>
    <w:rsid w:val="00EB0007"/>
    <w:rsid w:val="00EB22A5"/>
    <w:rsid w:val="00EB30D6"/>
    <w:rsid w:val="00EC7133"/>
    <w:rsid w:val="00ED14E1"/>
    <w:rsid w:val="00EF103B"/>
    <w:rsid w:val="00F0578E"/>
    <w:rsid w:val="00F0617F"/>
    <w:rsid w:val="00F20501"/>
    <w:rsid w:val="00F21B6E"/>
    <w:rsid w:val="00F2630F"/>
    <w:rsid w:val="00F27C78"/>
    <w:rsid w:val="00F36E09"/>
    <w:rsid w:val="00F56BC1"/>
    <w:rsid w:val="00F7032A"/>
    <w:rsid w:val="00F704E3"/>
    <w:rsid w:val="00F714A9"/>
    <w:rsid w:val="00F81313"/>
    <w:rsid w:val="00F835B4"/>
    <w:rsid w:val="00F85C61"/>
    <w:rsid w:val="00F862A0"/>
    <w:rsid w:val="00FA1F7C"/>
    <w:rsid w:val="00FA3314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2E70A2EC-7667-43EF-BEB7-29682467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0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595"/>
  </w:style>
  <w:style w:type="paragraph" w:styleId="a9">
    <w:name w:val="footer"/>
    <w:basedOn w:val="a"/>
    <w:link w:val="aa"/>
    <w:uiPriority w:val="99"/>
    <w:unhideWhenUsed/>
    <w:rsid w:val="008C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615F-29BE-49F5-8650-B60EBD6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Шумков Андрей Анатольевич</cp:lastModifiedBy>
  <cp:revision>6</cp:revision>
  <cp:lastPrinted>2017-11-09T14:04:00Z</cp:lastPrinted>
  <dcterms:created xsi:type="dcterms:W3CDTF">2016-08-29T00:16:00Z</dcterms:created>
  <dcterms:modified xsi:type="dcterms:W3CDTF">2017-11-13T01:32:00Z</dcterms:modified>
</cp:coreProperties>
</file>